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C92" w:rsidRPr="00F21C92" w:rsidRDefault="00F21C92" w:rsidP="00F21C92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lang w:eastAsia="pl-PL"/>
        </w:rPr>
      </w:pPr>
    </w:p>
    <w:p w:rsidR="00F21C92" w:rsidRPr="00F21C92" w:rsidRDefault="00F21C92" w:rsidP="00F21C92">
      <w:pPr>
        <w:keepNext/>
        <w:spacing w:after="0" w:line="240" w:lineRule="auto"/>
        <w:ind w:left="7230" w:right="3"/>
        <w:outlineLvl w:val="4"/>
        <w:rPr>
          <w:rFonts w:ascii="Cambria" w:eastAsia="Times New Roman" w:hAnsi="Cambria" w:cs="Times New Roman"/>
          <w:b/>
          <w:bCs/>
          <w:color w:val="000000"/>
          <w:sz w:val="16"/>
          <w:szCs w:val="16"/>
          <w:lang w:eastAsia="pl-PL"/>
        </w:rPr>
      </w:pPr>
      <w:r w:rsidRPr="00F21C92">
        <w:rPr>
          <w:rFonts w:ascii="Cambria" w:eastAsia="Times New Roman" w:hAnsi="Cambria" w:cs="Times New Roman"/>
          <w:b/>
          <w:bCs/>
          <w:color w:val="000000"/>
          <w:sz w:val="16"/>
          <w:szCs w:val="16"/>
          <w:lang w:eastAsia="pl-PL"/>
        </w:rPr>
        <w:t xml:space="preserve">Załącznik nr 2 </w:t>
      </w:r>
    </w:p>
    <w:p w:rsidR="00F21C92" w:rsidRPr="00F21C92" w:rsidRDefault="00F21C92" w:rsidP="00F21C92">
      <w:pPr>
        <w:spacing w:after="0" w:line="240" w:lineRule="auto"/>
        <w:ind w:left="7230" w:right="3"/>
        <w:rPr>
          <w:rFonts w:ascii="Cambria" w:eastAsia="Times New Roman" w:hAnsi="Cambria" w:cs="Times New Roman"/>
          <w:color w:val="000000"/>
          <w:sz w:val="16"/>
          <w:szCs w:val="16"/>
          <w:lang w:eastAsia="pl-PL"/>
        </w:rPr>
      </w:pPr>
      <w:r w:rsidRPr="00F21C92">
        <w:rPr>
          <w:rFonts w:ascii="Cambria" w:eastAsia="Times New Roman" w:hAnsi="Cambria" w:cs="Times New Roman"/>
          <w:color w:val="000000"/>
          <w:sz w:val="16"/>
          <w:szCs w:val="16"/>
          <w:lang w:eastAsia="pl-PL"/>
        </w:rPr>
        <w:t>do Regulaminu udzielania zamówień publicznych poniżej 130.000 zł</w:t>
      </w:r>
    </w:p>
    <w:p w:rsidR="00F21C92" w:rsidRPr="00F21C92" w:rsidRDefault="00F21C92" w:rsidP="00F21C92">
      <w:pPr>
        <w:tabs>
          <w:tab w:val="left" w:leader="dot" w:pos="4536"/>
          <w:tab w:val="left" w:pos="7371"/>
          <w:tab w:val="left" w:leader="dot" w:pos="9639"/>
        </w:tabs>
        <w:autoSpaceDE w:val="0"/>
        <w:autoSpaceDN w:val="0"/>
        <w:spacing w:before="480" w:after="0" w:line="270" w:lineRule="auto"/>
        <w:ind w:left="10" w:right="3"/>
        <w:jc w:val="both"/>
        <w:rPr>
          <w:rFonts w:ascii="Cambria" w:eastAsia="Times New Roman" w:hAnsi="Cambria" w:cs="Calibri"/>
          <w:iCs/>
          <w:color w:val="000000"/>
          <w:sz w:val="24"/>
          <w:lang w:eastAsia="pl-PL"/>
        </w:rPr>
      </w:pPr>
    </w:p>
    <w:p w:rsidR="00F21C92" w:rsidRPr="00F21C92" w:rsidRDefault="00F21C92" w:rsidP="00F21C92">
      <w:pPr>
        <w:autoSpaceDE w:val="0"/>
        <w:autoSpaceDN w:val="0"/>
        <w:spacing w:after="0" w:line="240" w:lineRule="auto"/>
        <w:ind w:left="10" w:right="6"/>
        <w:jc w:val="both"/>
        <w:rPr>
          <w:rFonts w:ascii="Cambria" w:eastAsia="Times New Roman" w:hAnsi="Cambria" w:cs="Times New Roman"/>
          <w:iCs/>
          <w:color w:val="000000"/>
          <w:lang w:eastAsia="pl-PL"/>
        </w:rPr>
      </w:pPr>
      <w:r w:rsidRPr="00F21C92">
        <w:rPr>
          <w:rFonts w:ascii="Cambria" w:eastAsia="Times New Roman" w:hAnsi="Cambria" w:cs="Times New Roman"/>
          <w:iCs/>
          <w:color w:val="000000"/>
          <w:lang w:eastAsia="pl-PL"/>
        </w:rPr>
        <w:t xml:space="preserve">Szkoła Podstawowa nr 3 im. Jana Brzechwy </w:t>
      </w:r>
    </w:p>
    <w:p w:rsidR="00F21C92" w:rsidRPr="00F21C92" w:rsidRDefault="00F21C92" w:rsidP="00F21C92">
      <w:pPr>
        <w:autoSpaceDE w:val="0"/>
        <w:autoSpaceDN w:val="0"/>
        <w:spacing w:after="0" w:line="240" w:lineRule="auto"/>
        <w:ind w:left="10" w:right="6"/>
        <w:jc w:val="both"/>
        <w:rPr>
          <w:rFonts w:ascii="Cambria" w:eastAsia="Times New Roman" w:hAnsi="Cambria" w:cs="Times New Roman"/>
          <w:iCs/>
          <w:color w:val="000000"/>
          <w:lang w:eastAsia="pl-PL"/>
        </w:rPr>
      </w:pPr>
      <w:r w:rsidRPr="00F21C92">
        <w:rPr>
          <w:rFonts w:ascii="Cambria" w:eastAsia="Times New Roman" w:hAnsi="Cambria" w:cs="Times New Roman"/>
          <w:iCs/>
          <w:color w:val="000000"/>
          <w:lang w:eastAsia="pl-PL"/>
        </w:rPr>
        <w:t xml:space="preserve">w Goleniowie </w:t>
      </w:r>
      <w:r w:rsidRPr="00F21C92">
        <w:rPr>
          <w:rFonts w:ascii="Cambria" w:eastAsia="Times New Roman" w:hAnsi="Cambria" w:cs="Times New Roman"/>
          <w:iCs/>
          <w:color w:val="000000"/>
          <w:lang w:eastAsia="pl-PL"/>
        </w:rPr>
        <w:tab/>
      </w:r>
      <w:r w:rsidRPr="00F21C92">
        <w:rPr>
          <w:rFonts w:ascii="Cambria" w:eastAsia="Times New Roman" w:hAnsi="Cambria" w:cs="Times New Roman"/>
          <w:iCs/>
          <w:color w:val="000000"/>
          <w:lang w:eastAsia="pl-PL"/>
        </w:rPr>
        <w:tab/>
      </w:r>
      <w:r w:rsidRPr="00F21C92">
        <w:rPr>
          <w:rFonts w:ascii="Cambria" w:eastAsia="Times New Roman" w:hAnsi="Cambria" w:cs="Times New Roman"/>
          <w:iCs/>
          <w:color w:val="000000"/>
          <w:lang w:eastAsia="pl-PL"/>
        </w:rPr>
        <w:tab/>
      </w:r>
      <w:r w:rsidRPr="00F21C92">
        <w:rPr>
          <w:rFonts w:ascii="Cambria" w:eastAsia="Times New Roman" w:hAnsi="Cambria" w:cs="Times New Roman"/>
          <w:iCs/>
          <w:color w:val="000000"/>
          <w:lang w:eastAsia="pl-PL"/>
        </w:rPr>
        <w:tab/>
      </w:r>
      <w:r w:rsidRPr="00F21C92">
        <w:rPr>
          <w:rFonts w:ascii="Cambria" w:eastAsia="Times New Roman" w:hAnsi="Cambria" w:cs="Times New Roman"/>
          <w:iCs/>
          <w:color w:val="000000"/>
          <w:lang w:eastAsia="pl-PL"/>
        </w:rPr>
        <w:tab/>
      </w:r>
      <w:r w:rsidRPr="00F21C92">
        <w:rPr>
          <w:rFonts w:ascii="Cambria" w:eastAsia="Times New Roman" w:hAnsi="Cambria" w:cs="Times New Roman"/>
          <w:iCs/>
          <w:color w:val="000000"/>
          <w:lang w:eastAsia="pl-PL"/>
        </w:rPr>
        <w:tab/>
        <w:t xml:space="preserve">   Goleniów, </w:t>
      </w:r>
    </w:p>
    <w:p w:rsidR="00F21C92" w:rsidRPr="00F21C92" w:rsidRDefault="00F21C92" w:rsidP="00F21C92">
      <w:pPr>
        <w:autoSpaceDE w:val="0"/>
        <w:autoSpaceDN w:val="0"/>
        <w:spacing w:after="0" w:line="240" w:lineRule="auto"/>
        <w:ind w:left="10" w:right="6" w:hanging="10"/>
        <w:jc w:val="both"/>
        <w:rPr>
          <w:rFonts w:ascii="Cambria" w:eastAsia="Times New Roman" w:hAnsi="Cambria" w:cs="Times New Roman"/>
          <w:iCs/>
          <w:color w:val="000000"/>
          <w:lang w:eastAsia="pl-PL"/>
        </w:rPr>
      </w:pPr>
      <w:r w:rsidRPr="00F21C92">
        <w:rPr>
          <w:rFonts w:ascii="Cambria" w:eastAsia="Times New Roman" w:hAnsi="Cambria" w:cs="Times New Roman"/>
          <w:iCs/>
          <w:color w:val="000000"/>
          <w:lang w:eastAsia="pl-PL"/>
        </w:rPr>
        <w:t xml:space="preserve">…………………………………………………………………..                 …………………………………………..………….                     </w:t>
      </w:r>
    </w:p>
    <w:p w:rsidR="00F21C92" w:rsidRPr="00F21C92" w:rsidRDefault="00F21C92" w:rsidP="00F21C92">
      <w:pPr>
        <w:tabs>
          <w:tab w:val="center" w:pos="8505"/>
        </w:tabs>
        <w:spacing w:after="0" w:line="240" w:lineRule="auto"/>
        <w:ind w:left="10" w:right="6" w:hanging="10"/>
        <w:rPr>
          <w:rFonts w:ascii="Cambria" w:eastAsia="Times New Roman" w:hAnsi="Cambria" w:cs="Times New Roman"/>
          <w:i/>
          <w:color w:val="000000"/>
          <w:sz w:val="16"/>
          <w:szCs w:val="16"/>
          <w:lang w:eastAsia="pl-PL"/>
        </w:rPr>
      </w:pPr>
      <w:r w:rsidRPr="00F21C92">
        <w:rPr>
          <w:rFonts w:ascii="Cambria" w:eastAsia="Times New Roman" w:hAnsi="Cambria" w:cs="Times New Roman"/>
          <w:i/>
          <w:color w:val="000000"/>
          <w:sz w:val="16"/>
          <w:szCs w:val="16"/>
          <w:lang w:eastAsia="pl-PL"/>
        </w:rPr>
        <w:t xml:space="preserve">                                 nazwa zamawiającego                                                                                                         miejscowość i data</w:t>
      </w:r>
    </w:p>
    <w:p w:rsidR="00F21C92" w:rsidRPr="00F21C92" w:rsidRDefault="00F21C92" w:rsidP="00F21C92">
      <w:pPr>
        <w:tabs>
          <w:tab w:val="center" w:pos="2268"/>
          <w:tab w:val="center" w:pos="8505"/>
        </w:tabs>
        <w:spacing w:after="0" w:line="240" w:lineRule="auto"/>
        <w:ind w:left="10" w:right="6" w:hanging="10"/>
        <w:rPr>
          <w:rFonts w:ascii="Cambria" w:eastAsia="Times New Roman" w:hAnsi="Cambria" w:cs="Times New Roman"/>
          <w:i/>
          <w:color w:val="000000"/>
          <w:lang w:eastAsia="pl-PL"/>
        </w:rPr>
      </w:pPr>
      <w:r w:rsidRPr="00F21C92">
        <w:rPr>
          <w:rFonts w:ascii="Cambria" w:eastAsia="Times New Roman" w:hAnsi="Cambria" w:cs="Times New Roman"/>
          <w:i/>
          <w:color w:val="000000"/>
          <w:lang w:eastAsia="pl-PL"/>
        </w:rPr>
        <w:t xml:space="preserve"> </w:t>
      </w:r>
    </w:p>
    <w:p w:rsidR="00F21C92" w:rsidRPr="00F21C92" w:rsidRDefault="00F21C92" w:rsidP="00F21C92">
      <w:pPr>
        <w:tabs>
          <w:tab w:val="center" w:pos="2268"/>
          <w:tab w:val="center" w:pos="8505"/>
        </w:tabs>
        <w:spacing w:after="0" w:line="240" w:lineRule="auto"/>
        <w:ind w:left="10" w:right="6" w:hanging="10"/>
        <w:rPr>
          <w:rFonts w:ascii="Cambria" w:eastAsia="Times New Roman" w:hAnsi="Cambria" w:cs="Times New Roman"/>
          <w:color w:val="000000"/>
          <w:lang w:eastAsia="pl-PL"/>
        </w:rPr>
      </w:pPr>
      <w:r w:rsidRPr="00F21C92">
        <w:rPr>
          <w:rFonts w:ascii="Cambria" w:eastAsia="Times New Roman" w:hAnsi="Cambria" w:cs="Times New Roman"/>
          <w:color w:val="000000"/>
          <w:lang w:eastAsia="pl-PL"/>
        </w:rPr>
        <w:t>ul. Jodłowa 33 , 72-100 Goleniów</w:t>
      </w:r>
    </w:p>
    <w:p w:rsidR="00F21C92" w:rsidRPr="00F21C92" w:rsidRDefault="00F21C92" w:rsidP="00F21C92">
      <w:pPr>
        <w:tabs>
          <w:tab w:val="center" w:pos="2268"/>
          <w:tab w:val="center" w:pos="8505"/>
        </w:tabs>
        <w:spacing w:after="0" w:line="240" w:lineRule="auto"/>
        <w:ind w:left="10" w:right="6" w:hanging="10"/>
        <w:rPr>
          <w:rFonts w:ascii="Cambria" w:eastAsia="Times New Roman" w:hAnsi="Cambria" w:cs="Times New Roman"/>
          <w:i/>
          <w:color w:val="000000"/>
          <w:lang w:eastAsia="pl-PL"/>
        </w:rPr>
      </w:pPr>
      <w:r w:rsidRPr="00F21C92">
        <w:rPr>
          <w:rFonts w:ascii="Cambria" w:eastAsia="Times New Roman" w:hAnsi="Cambria" w:cs="Times New Roman"/>
          <w:color w:val="000000"/>
          <w:lang w:eastAsia="pl-PL"/>
        </w:rPr>
        <w:t>……………………………………………..............................</w:t>
      </w:r>
      <w:r w:rsidRPr="00F21C92">
        <w:rPr>
          <w:rFonts w:ascii="Cambria" w:eastAsia="Times New Roman" w:hAnsi="Cambria" w:cs="Times New Roman"/>
          <w:i/>
          <w:color w:val="000000"/>
          <w:lang w:eastAsia="pl-PL"/>
        </w:rPr>
        <w:br/>
      </w:r>
      <w:r w:rsidRPr="00F21C92">
        <w:rPr>
          <w:rFonts w:ascii="Cambria" w:eastAsia="Times New Roman" w:hAnsi="Cambria" w:cs="Times New Roman"/>
          <w:i/>
          <w:color w:val="000000"/>
          <w:sz w:val="16"/>
          <w:szCs w:val="16"/>
          <w:lang w:eastAsia="pl-PL"/>
        </w:rPr>
        <w:t xml:space="preserve">                                       adres zamawiającego</w:t>
      </w:r>
    </w:p>
    <w:p w:rsidR="00F21C92" w:rsidRPr="00F21C92" w:rsidRDefault="00F21C92" w:rsidP="00F21C92">
      <w:pPr>
        <w:tabs>
          <w:tab w:val="center" w:pos="2268"/>
          <w:tab w:val="center" w:pos="8505"/>
        </w:tabs>
        <w:spacing w:after="0" w:line="240" w:lineRule="auto"/>
        <w:ind w:left="357" w:right="6"/>
        <w:rPr>
          <w:rFonts w:ascii="Cambria" w:eastAsia="Times New Roman" w:hAnsi="Cambria" w:cs="Times New Roman"/>
          <w:i/>
          <w:color w:val="000000"/>
          <w:lang w:eastAsia="pl-PL"/>
        </w:rPr>
      </w:pPr>
    </w:p>
    <w:p w:rsidR="00F21C92" w:rsidRPr="00F21C92" w:rsidRDefault="00F21C92" w:rsidP="00F21C92">
      <w:pPr>
        <w:tabs>
          <w:tab w:val="center" w:pos="2268"/>
          <w:tab w:val="center" w:pos="8505"/>
        </w:tabs>
        <w:spacing w:after="0" w:line="240" w:lineRule="auto"/>
        <w:ind w:left="10" w:right="6" w:hanging="10"/>
        <w:rPr>
          <w:rFonts w:ascii="Cambria" w:eastAsia="Times New Roman" w:hAnsi="Cambria" w:cs="Times New Roman"/>
          <w:color w:val="000000"/>
          <w:lang w:eastAsia="pl-PL"/>
        </w:rPr>
      </w:pPr>
      <w:r w:rsidRPr="00F21C92">
        <w:rPr>
          <w:rFonts w:ascii="Cambria" w:eastAsia="Times New Roman" w:hAnsi="Cambria" w:cs="Times New Roman"/>
          <w:color w:val="000000"/>
          <w:sz w:val="24"/>
          <w:lang w:eastAsia="pl-PL"/>
        </w:rPr>
        <w:t xml:space="preserve">tel./fax 914182425 </w:t>
      </w:r>
      <w:r w:rsidRPr="00F21C92">
        <w:rPr>
          <w:rFonts w:ascii="Cambria" w:eastAsia="Times New Roman" w:hAnsi="Cambria" w:cs="Times New Roman"/>
          <w:color w:val="000000"/>
          <w:sz w:val="24"/>
          <w:lang w:eastAsia="pl-PL"/>
        </w:rPr>
        <w:br/>
        <w:t xml:space="preserve">e-mail: </w:t>
      </w:r>
      <w:hyperlink r:id="rId5" w:history="1">
        <w:r w:rsidRPr="00F21C92">
          <w:rPr>
            <w:rFonts w:ascii="Cambria" w:eastAsia="Times New Roman" w:hAnsi="Cambria" w:cs="Times New Roman"/>
            <w:color w:val="0563C1" w:themeColor="hyperlink"/>
            <w:sz w:val="24"/>
            <w:u w:val="single"/>
            <w:lang w:eastAsia="pl-PL"/>
          </w:rPr>
          <w:t>sekretariat@sp3goleniow.pl</w:t>
        </w:r>
      </w:hyperlink>
      <w:r w:rsidRPr="00F21C92">
        <w:rPr>
          <w:rFonts w:ascii="Cambria" w:eastAsia="Times New Roman" w:hAnsi="Cambria" w:cs="Times New Roman"/>
          <w:color w:val="0000FF"/>
          <w:sz w:val="24"/>
          <w:u w:val="single" w:color="0000FF"/>
          <w:lang w:eastAsia="pl-PL"/>
        </w:rPr>
        <w:t xml:space="preserve"> </w:t>
      </w:r>
      <w:r w:rsidRPr="00F21C92">
        <w:rPr>
          <w:rFonts w:ascii="Cambria" w:eastAsia="Times New Roman" w:hAnsi="Cambria" w:cs="Times New Roman"/>
          <w:color w:val="000000"/>
          <w:sz w:val="24"/>
          <w:lang w:eastAsia="pl-PL"/>
        </w:rPr>
        <w:t xml:space="preserve"> </w:t>
      </w:r>
      <w:r w:rsidRPr="00F21C92">
        <w:rPr>
          <w:rFonts w:ascii="Cambria" w:eastAsia="Times New Roman" w:hAnsi="Cambria" w:cs="Times New Roman"/>
          <w:color w:val="000000"/>
          <w:sz w:val="24"/>
          <w:lang w:eastAsia="pl-PL"/>
        </w:rPr>
        <w:br/>
      </w:r>
      <w:r w:rsidRPr="00F21C92">
        <w:rPr>
          <w:rFonts w:ascii="Cambria" w:eastAsia="Times New Roman" w:hAnsi="Cambria" w:cs="Times New Roman"/>
          <w:color w:val="000000"/>
          <w:lang w:eastAsia="pl-PL"/>
        </w:rPr>
        <w:t>………………………………………………………………..</w:t>
      </w:r>
    </w:p>
    <w:p w:rsidR="00F21C92" w:rsidRPr="00F21C92" w:rsidRDefault="00F21C92" w:rsidP="00F21C92">
      <w:pPr>
        <w:tabs>
          <w:tab w:val="center" w:pos="2268"/>
          <w:tab w:val="center" w:pos="8505"/>
        </w:tabs>
        <w:spacing w:after="0" w:line="240" w:lineRule="auto"/>
        <w:ind w:left="10" w:right="6" w:hanging="10"/>
        <w:rPr>
          <w:rFonts w:ascii="Cambria" w:eastAsia="Times New Roman" w:hAnsi="Cambria" w:cs="Times New Roman"/>
          <w:i/>
          <w:color w:val="000000"/>
          <w:sz w:val="16"/>
          <w:szCs w:val="16"/>
          <w:lang w:eastAsia="pl-PL"/>
        </w:rPr>
      </w:pPr>
      <w:r w:rsidRPr="00F21C92">
        <w:rPr>
          <w:rFonts w:ascii="Cambria" w:eastAsia="Times New Roman" w:hAnsi="Cambria" w:cs="Times New Roman"/>
          <w:i/>
          <w:color w:val="000000"/>
          <w:sz w:val="16"/>
          <w:szCs w:val="16"/>
          <w:lang w:eastAsia="pl-PL"/>
        </w:rPr>
        <w:t xml:space="preserve">                                                   telefon/mail</w:t>
      </w:r>
    </w:p>
    <w:p w:rsidR="00F21C92" w:rsidRPr="00F21C92" w:rsidRDefault="00F21C92" w:rsidP="00F21C92">
      <w:pPr>
        <w:tabs>
          <w:tab w:val="center" w:pos="2268"/>
          <w:tab w:val="center" w:pos="8505"/>
        </w:tabs>
        <w:spacing w:after="0" w:line="240" w:lineRule="auto"/>
        <w:ind w:right="3"/>
        <w:jc w:val="both"/>
        <w:rPr>
          <w:rFonts w:ascii="Cambria" w:eastAsia="Times New Roman" w:hAnsi="Cambria" w:cs="Calibri"/>
          <w:i/>
          <w:color w:val="000000"/>
          <w:sz w:val="18"/>
          <w:lang w:eastAsia="pl-PL"/>
        </w:rPr>
      </w:pPr>
    </w:p>
    <w:p w:rsidR="00F21C92" w:rsidRPr="00F21C92" w:rsidRDefault="00F21C92" w:rsidP="00F21C92">
      <w:pPr>
        <w:tabs>
          <w:tab w:val="center" w:pos="2268"/>
          <w:tab w:val="center" w:pos="8505"/>
        </w:tabs>
        <w:spacing w:after="14" w:line="480" w:lineRule="auto"/>
        <w:ind w:right="3"/>
        <w:jc w:val="both"/>
        <w:rPr>
          <w:rFonts w:ascii="Cambria" w:eastAsia="Times New Roman" w:hAnsi="Cambria" w:cs="Calibri"/>
          <w:i/>
          <w:color w:val="000000"/>
          <w:sz w:val="18"/>
          <w:lang w:eastAsia="pl-PL"/>
        </w:rPr>
      </w:pPr>
    </w:p>
    <w:p w:rsidR="00F21C92" w:rsidRPr="00F21C92" w:rsidRDefault="00F21C92" w:rsidP="00F21C92">
      <w:pPr>
        <w:spacing w:after="19" w:line="240" w:lineRule="auto"/>
        <w:ind w:left="-5" w:hanging="10"/>
        <w:jc w:val="center"/>
        <w:rPr>
          <w:rFonts w:ascii="Cambria" w:eastAsia="Times New Roman" w:hAnsi="Cambria" w:cs="Times New Roman"/>
          <w:color w:val="000000"/>
          <w:sz w:val="24"/>
          <w:lang w:eastAsia="pl-PL"/>
        </w:rPr>
      </w:pPr>
      <w:r w:rsidRPr="00F21C92">
        <w:rPr>
          <w:rFonts w:ascii="Cambria" w:eastAsia="Times New Roman" w:hAnsi="Cambria" w:cs="Times New Roman"/>
          <w:b/>
          <w:color w:val="000000"/>
          <w:sz w:val="24"/>
          <w:lang w:eastAsia="pl-PL"/>
        </w:rPr>
        <w:t>ZAPYTANIE OFERTOWE</w:t>
      </w:r>
    </w:p>
    <w:p w:rsidR="00F21C92" w:rsidRPr="00F21C92" w:rsidRDefault="00F21C92" w:rsidP="00F21C92">
      <w:pPr>
        <w:spacing w:before="120" w:after="0" w:line="300" w:lineRule="atLeast"/>
        <w:jc w:val="both"/>
        <w:rPr>
          <w:rFonts w:ascii="Cambria" w:eastAsia="Times New Roman" w:hAnsi="Cambria" w:cs="Arial"/>
          <w:lang w:eastAsia="pl-PL"/>
        </w:rPr>
      </w:pPr>
      <w:r w:rsidRPr="00F21C92">
        <w:rPr>
          <w:rFonts w:ascii="Cambria" w:eastAsia="Times New Roman" w:hAnsi="Cambria" w:cs="Arial"/>
          <w:color w:val="000000"/>
          <w:lang w:eastAsia="pl-PL"/>
        </w:rPr>
        <w:t xml:space="preserve">Dyrektor Szkoły Podstawowej nr 3 w Goleniowie, </w:t>
      </w:r>
      <w:r w:rsidRPr="00F21C92">
        <w:rPr>
          <w:rFonts w:ascii="Cambria" w:eastAsia="Times New Roman" w:hAnsi="Cambria" w:cs="Arial"/>
          <w:lang w:eastAsia="pl-PL"/>
        </w:rPr>
        <w:t xml:space="preserve">zwraca się do Państwa z prośbą </w:t>
      </w:r>
      <w:r w:rsidRPr="00F21C92">
        <w:rPr>
          <w:rFonts w:ascii="Cambria" w:eastAsia="Times New Roman" w:hAnsi="Cambria" w:cs="Arial"/>
          <w:lang w:eastAsia="pl-PL"/>
        </w:rPr>
        <w:br/>
        <w:t xml:space="preserve">o przedstawienie swojej oferty poprzez wypełnienie formularza załączonego do niniejszego zapytania ofertowego zgodnie z poniższymi wymaganiami: </w:t>
      </w:r>
    </w:p>
    <w:p w:rsidR="00F21C92" w:rsidRPr="00F21C92" w:rsidRDefault="00F21C92" w:rsidP="00F21C92">
      <w:pPr>
        <w:spacing w:before="120" w:after="0" w:line="300" w:lineRule="atLeast"/>
        <w:jc w:val="both"/>
        <w:rPr>
          <w:rFonts w:ascii="Cambria" w:eastAsia="Times New Roman" w:hAnsi="Cambria" w:cs="Times New Roman"/>
          <w:color w:val="000000"/>
          <w:sz w:val="24"/>
          <w:lang w:eastAsia="pl-PL"/>
        </w:rPr>
      </w:pPr>
    </w:p>
    <w:p w:rsidR="00F21C92" w:rsidRPr="00F21C92" w:rsidRDefault="00F21C92" w:rsidP="00F21C92">
      <w:pPr>
        <w:numPr>
          <w:ilvl w:val="0"/>
          <w:numId w:val="7"/>
        </w:numPr>
        <w:spacing w:before="120" w:after="0" w:line="300" w:lineRule="atLeast"/>
        <w:ind w:right="3"/>
        <w:jc w:val="both"/>
        <w:rPr>
          <w:rFonts w:ascii="Cambria" w:eastAsia="Times New Roman" w:hAnsi="Cambria" w:cs="Arial"/>
          <w:lang w:eastAsia="pl-PL"/>
        </w:rPr>
      </w:pPr>
      <w:r w:rsidRPr="00F21C92">
        <w:rPr>
          <w:rFonts w:ascii="Cambria" w:eastAsia="Times New Roman" w:hAnsi="Cambria" w:cs="Arial"/>
          <w:b/>
          <w:lang w:eastAsia="pl-PL"/>
        </w:rPr>
        <w:t>Przedmiot zamówienia</w:t>
      </w:r>
      <w:r w:rsidRPr="00F21C92">
        <w:rPr>
          <w:rFonts w:ascii="Cambria" w:eastAsia="Times New Roman" w:hAnsi="Cambria" w:cs="Arial"/>
          <w:lang w:eastAsia="pl-PL"/>
        </w:rPr>
        <w:t xml:space="preserve">: </w:t>
      </w:r>
    </w:p>
    <w:p w:rsidR="00F21C92" w:rsidRPr="00F21C92" w:rsidRDefault="00F21C92" w:rsidP="00F21C92">
      <w:pPr>
        <w:tabs>
          <w:tab w:val="left" w:pos="7200"/>
        </w:tabs>
        <w:spacing w:before="120" w:after="0" w:line="240" w:lineRule="auto"/>
        <w:ind w:left="357" w:right="6"/>
        <w:jc w:val="both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  <w:r w:rsidRPr="00F21C92">
        <w:rPr>
          <w:rFonts w:ascii="Cambria" w:eastAsia="Times New Roman" w:hAnsi="Cambria" w:cs="Arial"/>
          <w:color w:val="000000"/>
          <w:sz w:val="16"/>
          <w:szCs w:val="16"/>
          <w:lang w:eastAsia="pl-PL"/>
        </w:rPr>
        <w:t>szczegółowy opis - specyfikacja cech towaru/usługi/roboty budowlanej (należy określić szczegółowy opis sposobu świadczenia oraz wszelkich czynności jakie mają być wykonane w ramach zamówienia; w przypadku dostaw należy określić parametry zamawianego towaru; surowce; materiały sposób wykonania; określić standard towaru; w przypadku usług specjalistycznych należy określić wszelkie uprawnienia i kwalifikacje niezbędne do wykonania zamówienia; w przypadku robót budowlanych należy podać rodzaj, zakres, lokalizacje robót ze wskazaniem surowców, materiałów, sposobu wykonania)</w:t>
      </w:r>
    </w:p>
    <w:p w:rsidR="00F21C92" w:rsidRPr="00F21C92" w:rsidRDefault="00F21C92" w:rsidP="00F21C92">
      <w:pPr>
        <w:tabs>
          <w:tab w:val="left" w:pos="7200"/>
        </w:tabs>
        <w:spacing w:before="120" w:after="0" w:line="240" w:lineRule="auto"/>
        <w:ind w:left="357" w:right="6"/>
        <w:jc w:val="both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</w:p>
    <w:p w:rsidR="00F21C92" w:rsidRPr="00F21C92" w:rsidRDefault="00F21C92" w:rsidP="00F21C92">
      <w:pPr>
        <w:spacing w:after="1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Przedmiotem zamówienia jest świadczenie usługi cateringowej w zakresie przygotowania i dostarczenia gorącego posiłku w postaci dwudaniowego obiadu wraz z napojem w roku szkolnym 2025/26 i 2026/27.</w:t>
      </w:r>
      <w:r w:rsidRPr="00F21C92">
        <w:rPr>
          <w:rFonts w:ascii="Times New Roman" w:eastAsia="Times New Roman" w:hAnsi="Times New Roman" w:cs="Times New Roman"/>
          <w:b/>
          <w:color w:val="FF0000"/>
          <w:sz w:val="24"/>
          <w:lang w:eastAsia="pl-PL"/>
        </w:rPr>
        <w:t xml:space="preserve"> </w:t>
      </w:r>
      <w:r w:rsidRPr="00F21C92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</w:p>
    <w:p w:rsidR="00F21C92" w:rsidRPr="00F21C92" w:rsidRDefault="00F21C92" w:rsidP="00F21C92">
      <w:pPr>
        <w:numPr>
          <w:ilvl w:val="0"/>
          <w:numId w:val="2"/>
        </w:numPr>
        <w:spacing w:after="14" w:line="240" w:lineRule="auto"/>
        <w:ind w:right="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Obiady powinny być dostosowane do wieku rozwojowego i uwzględniać potrzeby żywieniowe dzieci i młodzieży w wieku 4 -15 lat. Posiłki powinny mieć zachowane normy kalorii, składniki pokarmowe, wartości odżywcze, mineralno-witaminowe obowiązujące przy żywieniu dzieci i młodzieży.  </w:t>
      </w:r>
    </w:p>
    <w:p w:rsidR="00F21C92" w:rsidRPr="00F21C92" w:rsidRDefault="00F21C92" w:rsidP="00F21C92">
      <w:pPr>
        <w:numPr>
          <w:ilvl w:val="0"/>
          <w:numId w:val="2"/>
        </w:numPr>
        <w:spacing w:after="14" w:line="240" w:lineRule="auto"/>
        <w:ind w:right="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Wykonawca przy przygotowywaniu posiłków zobowiązany jest przestrzegać wytycznych zawartych w </w:t>
      </w:r>
      <w:r w:rsidRPr="00F21C92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>ROZPORZĄDZENIU MINISTRA ZDROWIA z 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(Dz. U. z 2016 r. poz. 1154 ze zm.)</w:t>
      </w: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oraz </w:t>
      </w:r>
      <w:r w:rsidRPr="00F21C92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>Ustawie z dnia 25 sierpnia 2006 r. o bezpieczeństwie żywności i żywienia (Dz. U. z 2015 r. poz. 594 ze zm.)</w:t>
      </w: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 </w:t>
      </w:r>
    </w:p>
    <w:p w:rsidR="00F21C92" w:rsidRPr="00F21C92" w:rsidRDefault="00F21C92" w:rsidP="00F21C92">
      <w:pPr>
        <w:numPr>
          <w:ilvl w:val="0"/>
          <w:numId w:val="2"/>
        </w:numPr>
        <w:spacing w:after="14" w:line="240" w:lineRule="auto"/>
        <w:ind w:right="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Zamawiający nie dopuszcza powtarzalności posiłków w ciągu 10 dni.  </w:t>
      </w:r>
    </w:p>
    <w:p w:rsidR="00F21C92" w:rsidRPr="00F21C92" w:rsidRDefault="00F21C92" w:rsidP="00F21C92">
      <w:pPr>
        <w:numPr>
          <w:ilvl w:val="0"/>
          <w:numId w:val="2"/>
        </w:numPr>
        <w:spacing w:after="14" w:line="240" w:lineRule="auto"/>
        <w:ind w:right="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Posiłki powinny spełniać następujące warunki ilościowe </w:t>
      </w:r>
    </w:p>
    <w:p w:rsidR="00F21C92" w:rsidRPr="00F21C92" w:rsidRDefault="00F21C92" w:rsidP="00F21C92">
      <w:pPr>
        <w:numPr>
          <w:ilvl w:val="0"/>
          <w:numId w:val="5"/>
        </w:numPr>
        <w:spacing w:after="14" w:line="240" w:lineRule="auto"/>
        <w:ind w:right="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porcja duża:  </w:t>
      </w:r>
    </w:p>
    <w:p w:rsidR="00F21C92" w:rsidRPr="00F21C92" w:rsidRDefault="00F21C92" w:rsidP="00F21C92">
      <w:pPr>
        <w:spacing w:after="14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>I danie</w:t>
      </w:r>
      <w:bookmarkStart w:id="0" w:name="_Hlk104459931"/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: zupa na wywarze mięsno-warzywnym lub warzywnym o poj. 400 ml,  </w:t>
      </w:r>
    </w:p>
    <w:p w:rsidR="00F21C92" w:rsidRPr="00F21C92" w:rsidRDefault="00F21C92" w:rsidP="00F21C92">
      <w:pPr>
        <w:spacing w:after="14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bookmarkStart w:id="1" w:name="_Hlk104459986"/>
      <w:bookmarkEnd w:id="0"/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II danie: posiłek zwierający: ziemniaki lub ryż lub makaron lub kaszę itp. – min.200g, mięso lub rybę – min. 100g po obróbce, surówkę lub gotowane jarzyny – min. 100g,  oraz opcjonalnie naleśniki, placki lub pierogi itp. – od 250 do 300g,  </w:t>
      </w:r>
    </w:p>
    <w:p w:rsidR="00F21C92" w:rsidRPr="00F21C92" w:rsidRDefault="00F21C92" w:rsidP="00F21C92">
      <w:pPr>
        <w:spacing w:after="14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III danie: napój (woda, kompot, sok owocowy) – min. 250 ml.  </w:t>
      </w:r>
    </w:p>
    <w:bookmarkEnd w:id="1"/>
    <w:p w:rsidR="00F21C92" w:rsidRPr="00F21C92" w:rsidRDefault="00F21C92" w:rsidP="00F21C92">
      <w:pPr>
        <w:numPr>
          <w:ilvl w:val="0"/>
          <w:numId w:val="5"/>
        </w:numPr>
        <w:spacing w:after="14" w:line="240" w:lineRule="auto"/>
        <w:ind w:right="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porcja mała: </w:t>
      </w:r>
    </w:p>
    <w:p w:rsidR="00F21C92" w:rsidRPr="00F21C92" w:rsidRDefault="00F21C92" w:rsidP="00F21C92">
      <w:pPr>
        <w:spacing w:after="14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 danie:  zupa na wywarze mięsno-warzywnym lub warzywnym o poj. min. 300 ml,  </w:t>
      </w:r>
    </w:p>
    <w:p w:rsidR="00F21C92" w:rsidRPr="00F21C92" w:rsidRDefault="00F21C92" w:rsidP="00F21C92">
      <w:pPr>
        <w:spacing w:after="14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II danie: posiłek zwierający: ziemniaki lub ryż lub makaron lub kaszę itp. – min.150g, mięso lub rybę – min. 80g po obróbce, surówkę lub gotowane jarzyny – min. 80g,  oraz opcjonalnie naleśniki, placki lub pierogi itp. – od 150 do 250g,</w:t>
      </w:r>
    </w:p>
    <w:p w:rsidR="00F21C92" w:rsidRPr="00F21C92" w:rsidRDefault="00F21C92" w:rsidP="00F21C92">
      <w:pPr>
        <w:spacing w:after="14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III danie: napój (woda, kompot, sok owocowy) – min. 200 ml.  </w:t>
      </w:r>
    </w:p>
    <w:p w:rsidR="00F21C92" w:rsidRPr="00F21C92" w:rsidRDefault="00F21C92" w:rsidP="00F21C92">
      <w:pPr>
        <w:numPr>
          <w:ilvl w:val="0"/>
          <w:numId w:val="3"/>
        </w:numPr>
        <w:spacing w:after="14" w:line="240" w:lineRule="auto"/>
        <w:ind w:right="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Posiłki muszą spełniać następujące warunki jakościowe:  </w:t>
      </w:r>
    </w:p>
    <w:p w:rsidR="00F21C92" w:rsidRPr="00F21C92" w:rsidRDefault="00F21C92" w:rsidP="00F21C92">
      <w:pPr>
        <w:numPr>
          <w:ilvl w:val="0"/>
          <w:numId w:val="4"/>
        </w:numPr>
        <w:spacing w:after="36" w:line="240" w:lineRule="auto"/>
        <w:ind w:right="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jadłospis powinien być urozmaicony, rodzaj potrawy nie może powtarzać się </w:t>
      </w: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 xml:space="preserve">w okresie 10 dniowym </w:t>
      </w:r>
    </w:p>
    <w:p w:rsidR="00F21C92" w:rsidRPr="00F21C92" w:rsidRDefault="00F21C92" w:rsidP="00F21C92">
      <w:pPr>
        <w:numPr>
          <w:ilvl w:val="0"/>
          <w:numId w:val="4"/>
        </w:numPr>
        <w:spacing w:after="36" w:line="240" w:lineRule="auto"/>
        <w:ind w:right="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 tygodniu powinien być dostarczany co najmniej 2 razy obiad z drugim daniem mięsnym, a co najmniej 1 raz obiad z drugim daniem rybnym,  </w:t>
      </w:r>
    </w:p>
    <w:p w:rsidR="00F21C92" w:rsidRPr="00F21C92" w:rsidRDefault="00F21C92" w:rsidP="00F21C92">
      <w:pPr>
        <w:numPr>
          <w:ilvl w:val="0"/>
          <w:numId w:val="4"/>
        </w:numPr>
        <w:spacing w:after="36" w:line="240" w:lineRule="auto"/>
        <w:ind w:right="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posiłki typu naleśniki, placki lub pierogi itp. nie mogą być dostarczane częściej niż </w:t>
      </w: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 xml:space="preserve">2 razy w tygodniu,  </w:t>
      </w:r>
    </w:p>
    <w:p w:rsidR="00F21C92" w:rsidRPr="00F21C92" w:rsidRDefault="00F21C92" w:rsidP="00F21C92">
      <w:pPr>
        <w:numPr>
          <w:ilvl w:val="0"/>
          <w:numId w:val="4"/>
        </w:numPr>
        <w:spacing w:after="36" w:line="240" w:lineRule="auto"/>
        <w:ind w:right="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potrawy powinny być lekkostrawne, przygotowywane z surowców wysokiej jakości, świeżych, naturalnych, mało przetworzonych, bez dodatków konserwujących, barwiących, sztucznie aromatyzowanych,  </w:t>
      </w:r>
    </w:p>
    <w:p w:rsidR="00F21C92" w:rsidRPr="00F21C92" w:rsidRDefault="00F21C92" w:rsidP="00F21C92">
      <w:pPr>
        <w:numPr>
          <w:ilvl w:val="0"/>
          <w:numId w:val="4"/>
        </w:numPr>
        <w:spacing w:after="36" w:line="240" w:lineRule="auto"/>
        <w:ind w:right="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jadłospisie powinny przeważać potrawy gotowane, pieczone i duszone, okazjonalnie smażone,  </w:t>
      </w:r>
    </w:p>
    <w:p w:rsidR="00F21C92" w:rsidRPr="00F21C92" w:rsidRDefault="00F21C92" w:rsidP="00F21C92">
      <w:pPr>
        <w:numPr>
          <w:ilvl w:val="0"/>
          <w:numId w:val="4"/>
        </w:numPr>
        <w:spacing w:after="36" w:line="240" w:lineRule="auto"/>
        <w:ind w:right="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do przygotowania posiłku zalecane jest: stosowanie tłuszczów spożywczych - oleje, masło, margaryny miękkie kubkowe niearomatyzowane zaś do smażenia olej roślinny rafinowany, stosowanie dużej ilości warzyw i owoców, w tym także nasion, roślin strączkowych, różnego rodzaju kasz, umiarkowane stosowanie jaj, cukru i soli (obniżona zawartość sodu) </w:t>
      </w:r>
      <w:r w:rsidRPr="00F21C92">
        <w:rPr>
          <w:rFonts w:ascii="Times New Roman" w:eastAsia="Segoe UI Symbol" w:hAnsi="Times New Roman" w:cs="Times New Roman"/>
          <w:color w:val="000000"/>
          <w:sz w:val="24"/>
          <w:lang w:eastAsia="pl-PL"/>
        </w:rPr>
        <w:t>−</w:t>
      </w: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ważna jest estetyka potraw i posiłków. </w:t>
      </w:r>
    </w:p>
    <w:p w:rsidR="00F21C92" w:rsidRPr="00F21C92" w:rsidRDefault="00F21C92" w:rsidP="00F21C92">
      <w:pPr>
        <w:spacing w:after="2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F21C92" w:rsidRPr="00F21C92" w:rsidRDefault="00F21C92" w:rsidP="00F21C92">
      <w:pPr>
        <w:spacing w:after="2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F21C92" w:rsidRPr="00F21C92" w:rsidRDefault="00F21C92" w:rsidP="00F21C92">
      <w:pPr>
        <w:numPr>
          <w:ilvl w:val="0"/>
          <w:numId w:val="7"/>
        </w:numPr>
        <w:tabs>
          <w:tab w:val="left" w:pos="7200"/>
        </w:tabs>
        <w:spacing w:before="120" w:after="0" w:line="240" w:lineRule="auto"/>
        <w:ind w:left="714" w:right="3" w:hanging="357"/>
        <w:contextualSpacing/>
        <w:jc w:val="both"/>
        <w:rPr>
          <w:rFonts w:ascii="Cambria" w:eastAsia="Times New Roman" w:hAnsi="Cambria" w:cs="Arial"/>
          <w:color w:val="000000"/>
          <w:sz w:val="16"/>
          <w:szCs w:val="16"/>
          <w:lang w:eastAsia="pl-PL"/>
        </w:rPr>
      </w:pPr>
      <w:r w:rsidRPr="00F21C92">
        <w:rPr>
          <w:rFonts w:ascii="Cambria" w:eastAsia="Times New Roman" w:hAnsi="Cambria" w:cs="Arial"/>
          <w:b/>
          <w:color w:val="000000"/>
          <w:sz w:val="24"/>
          <w:lang w:eastAsia="pl-PL"/>
        </w:rPr>
        <w:t>Warunki realizacji dostawy/usługi/roboty budowlanej</w:t>
      </w:r>
      <w:r w:rsidRPr="00F21C92">
        <w:rPr>
          <w:rFonts w:ascii="Cambria" w:eastAsia="Times New Roman" w:hAnsi="Cambria" w:cs="Arial"/>
          <w:color w:val="000000"/>
          <w:sz w:val="24"/>
          <w:lang w:eastAsia="pl-PL"/>
        </w:rPr>
        <w:t xml:space="preserve"> </w:t>
      </w:r>
      <w:r w:rsidRPr="00F21C92">
        <w:rPr>
          <w:rFonts w:ascii="Cambria" w:eastAsia="Times New Roman" w:hAnsi="Cambria" w:cs="Arial"/>
          <w:color w:val="000000"/>
          <w:sz w:val="16"/>
          <w:szCs w:val="16"/>
          <w:lang w:eastAsia="pl-PL"/>
        </w:rPr>
        <w:t>(należy podać w zależności od rodzaju zamówienia: warunki płatności; sposób rozliczenia - kosztorys lub ryczałt; miejsce i czas/okres wykonywania usługi/dostawy; sposób realizacji usługi - jednorazowo, sukcesywnie lub ciągle):</w:t>
      </w:r>
    </w:p>
    <w:p w:rsidR="00F21C92" w:rsidRPr="00F21C92" w:rsidRDefault="00F21C92" w:rsidP="00F21C92">
      <w:pPr>
        <w:spacing w:after="2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F21C92" w:rsidRPr="00F21C92" w:rsidRDefault="00F21C92" w:rsidP="00F21C92">
      <w:pPr>
        <w:numPr>
          <w:ilvl w:val="1"/>
          <w:numId w:val="6"/>
        </w:numPr>
        <w:spacing w:after="14" w:line="240" w:lineRule="auto"/>
        <w:ind w:left="709" w:right="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Dostawa obiadów odbywać się będzie 5 dni w tygodniu w godz.11.30-12.00 </w:t>
      </w: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 xml:space="preserve">z wyłączeniem dni ustawowo wolnych i świąt oraz ferii i wakacji oraz w razie potrzeby - po uzgodnieniu z Wykonawcą - innych dni wolnych od zajęć. </w:t>
      </w:r>
    </w:p>
    <w:p w:rsidR="00F21C92" w:rsidRPr="00F21C92" w:rsidRDefault="00F21C92" w:rsidP="00F21C92">
      <w:pPr>
        <w:numPr>
          <w:ilvl w:val="1"/>
          <w:numId w:val="6"/>
        </w:numPr>
        <w:spacing w:after="14" w:line="240" w:lineRule="auto"/>
        <w:ind w:left="709"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Przewidywana liczba uczniów w szkole w roku szkolnym 2025/2026 – 210. Średnia liczba uczniów systematycznie korzystających z obiadów na podstawie danych z lat ubiegłych – 15-2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0</w:t>
      </w:r>
      <w:bookmarkStart w:id="2" w:name="_GoBack"/>
      <w:bookmarkEnd w:id="2"/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% uczniów oraz ewentualnie obiady jednorazowo zamówione </w:t>
      </w: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 xml:space="preserve">i opłacone przez rodziców uczniów, nauczycieli i pracowników szkoły.  </w:t>
      </w:r>
    </w:p>
    <w:p w:rsidR="00F21C92" w:rsidRPr="00F21C92" w:rsidRDefault="00F21C92" w:rsidP="00F21C92">
      <w:pPr>
        <w:numPr>
          <w:ilvl w:val="1"/>
          <w:numId w:val="6"/>
        </w:numPr>
        <w:spacing w:after="14" w:line="240" w:lineRule="auto"/>
        <w:ind w:left="709"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Rozliczenie z tytułu opłat za posiłki Wykonawca rozlicza bezpośrednio z Rodzicami uczniów i innymi dorosłymi korzystającymi z obiadów. </w:t>
      </w:r>
    </w:p>
    <w:p w:rsidR="00F21C92" w:rsidRPr="00F21C92" w:rsidRDefault="00F21C92" w:rsidP="00F21C92">
      <w:pPr>
        <w:numPr>
          <w:ilvl w:val="1"/>
          <w:numId w:val="6"/>
        </w:numPr>
        <w:spacing w:after="14" w:line="240" w:lineRule="auto"/>
        <w:ind w:left="709"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Zamawiający zastrzega, iż liczba uczniów korzystających z posiłków w trakcie obowiązywania umowy może ulegać zmianom.  </w:t>
      </w:r>
    </w:p>
    <w:p w:rsidR="00F21C92" w:rsidRPr="00F21C92" w:rsidRDefault="00F21C92" w:rsidP="00F21C92">
      <w:pPr>
        <w:numPr>
          <w:ilvl w:val="1"/>
          <w:numId w:val="6"/>
        </w:numPr>
        <w:spacing w:after="14" w:line="240" w:lineRule="auto"/>
        <w:ind w:left="709"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Wykonawca będzie dostarczał posiłki własnym transportem w termoizolacyjnych termosach przeznaczonych do transportu żywności będących jego własnością, na które posiada odpowiednie atesty i certyfikaty. </w:t>
      </w:r>
    </w:p>
    <w:p w:rsidR="00F21C92" w:rsidRPr="00F21C92" w:rsidRDefault="00F21C92" w:rsidP="00F21C92">
      <w:pPr>
        <w:numPr>
          <w:ilvl w:val="1"/>
          <w:numId w:val="6"/>
        </w:numPr>
        <w:spacing w:after="14" w:line="240" w:lineRule="auto"/>
        <w:ind w:left="709"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 xml:space="preserve">Transport posiłków powinien odbywać się samochodem dostosowanym do przewozu  żywności, na który Wykonawca posiada odpowiednie dokumenty potwierdzające dostosowanie pojazdu. </w:t>
      </w:r>
    </w:p>
    <w:p w:rsidR="00F21C92" w:rsidRPr="00F21C92" w:rsidRDefault="00F21C92" w:rsidP="00F21C92">
      <w:pPr>
        <w:numPr>
          <w:ilvl w:val="1"/>
          <w:numId w:val="6"/>
        </w:numPr>
        <w:spacing w:after="14" w:line="240" w:lineRule="auto"/>
        <w:ind w:left="709"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Wykonawca poniesie koszty załadunku i rozładunku wszystkich dostaw posiłków. </w:t>
      </w:r>
    </w:p>
    <w:p w:rsidR="00F21C92" w:rsidRPr="00F21C92" w:rsidRDefault="00F21C92" w:rsidP="00F21C92">
      <w:pPr>
        <w:numPr>
          <w:ilvl w:val="1"/>
          <w:numId w:val="6"/>
        </w:numPr>
        <w:spacing w:after="14" w:line="240" w:lineRule="auto"/>
        <w:ind w:left="709"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Pomieszczenia kuchenne, w których Wykonawca będzie przygotowywał posiłki winny spełniać wymogi PSSE, konieczne do prowadzenia zbiorowego żywienia. Produkcja, przechowywanie i dostarczanie powinno odbywać się w odpowiednich warunkach higieniczno-sanitarnych.  </w:t>
      </w:r>
    </w:p>
    <w:p w:rsidR="00F21C92" w:rsidRPr="00F21C92" w:rsidRDefault="00F21C92" w:rsidP="00F21C92">
      <w:pPr>
        <w:numPr>
          <w:ilvl w:val="1"/>
          <w:numId w:val="6"/>
        </w:numPr>
        <w:spacing w:after="14" w:line="240" w:lineRule="auto"/>
        <w:ind w:left="709"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Jadłospis będzie układany przez Wykonawcę z wyprzedzeniem na okres jednego tygodnia i dostarczany najpóźniej w piątek w tygodniu poprzedzającym serwowany jadłospis na adres mailowy szkoły lub osobiście. W jadłospisie wykazana będzie gramatura posiłków oraz występujące alergeny. </w:t>
      </w:r>
    </w:p>
    <w:p w:rsidR="00F21C92" w:rsidRPr="00F21C92" w:rsidRDefault="00F21C92" w:rsidP="00F21C92">
      <w:pPr>
        <w:numPr>
          <w:ilvl w:val="1"/>
          <w:numId w:val="6"/>
        </w:numPr>
        <w:spacing w:after="14" w:line="240" w:lineRule="auto"/>
        <w:ind w:left="709"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Wykonawca będzie wywieszał w miejscu ogólnodostępnym, wskazanym przez Zamawiającego tygodniowy jadłospis.  </w:t>
      </w:r>
    </w:p>
    <w:p w:rsidR="00F21C92" w:rsidRPr="00F21C92" w:rsidRDefault="00F21C92" w:rsidP="00F21C92">
      <w:pPr>
        <w:numPr>
          <w:ilvl w:val="1"/>
          <w:numId w:val="6"/>
        </w:numPr>
        <w:spacing w:after="14" w:line="240" w:lineRule="auto"/>
        <w:ind w:left="709"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Zamawiający zapewni wyposażenie jadalni w talerze, sztućce, kubki. Zamawiający dopuszcza podawanie posiłków w naczyniach jednorazowych zakupionych przez Wykonawcę tylko w sytuacjach wyjątkowych (awaria, sytuacja epidemiczna). </w:t>
      </w:r>
    </w:p>
    <w:p w:rsidR="00F21C92" w:rsidRPr="00F21C92" w:rsidRDefault="00F21C92" w:rsidP="00F21C92">
      <w:pPr>
        <w:numPr>
          <w:ilvl w:val="1"/>
          <w:numId w:val="6"/>
        </w:numPr>
        <w:spacing w:after="14" w:line="240" w:lineRule="auto"/>
        <w:ind w:left="709"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Przechowywanie próbek żywieniowych i odbiór resztek obiadowych jest obowiązkiem Wykonawcy. </w:t>
      </w:r>
    </w:p>
    <w:p w:rsidR="00F21C92" w:rsidRPr="00F21C92" w:rsidRDefault="00F21C92" w:rsidP="00F21C92">
      <w:pPr>
        <w:numPr>
          <w:ilvl w:val="1"/>
          <w:numId w:val="6"/>
        </w:numPr>
        <w:spacing w:after="14" w:line="240" w:lineRule="auto"/>
        <w:ind w:left="709"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Zamawiający przyjmuje na siebie wszelkie sprawy organizacyjne związane </w:t>
      </w: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 xml:space="preserve">z bezpośrednim wydawaniem posiłków korzystającym z usług cateringowych </w:t>
      </w: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 xml:space="preserve">i zmywaniem naczyń. </w:t>
      </w:r>
    </w:p>
    <w:p w:rsidR="00F21C92" w:rsidRPr="00F21C92" w:rsidRDefault="00F21C92" w:rsidP="00F21C92">
      <w:pPr>
        <w:numPr>
          <w:ilvl w:val="1"/>
          <w:numId w:val="6"/>
        </w:numPr>
        <w:spacing w:after="14" w:line="240" w:lineRule="auto"/>
        <w:ind w:left="709"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Koszty wynajmu pomieszczenia do wydawania posiłku miesięcznie:  0,00 zł (brutto) . </w:t>
      </w:r>
    </w:p>
    <w:p w:rsidR="00F21C92" w:rsidRPr="00F21C92" w:rsidRDefault="00F21C92" w:rsidP="00F21C92">
      <w:pPr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F21C92" w:rsidRPr="00F21C92" w:rsidRDefault="00F21C92" w:rsidP="00F21C92">
      <w:pPr>
        <w:numPr>
          <w:ilvl w:val="0"/>
          <w:numId w:val="7"/>
        </w:numPr>
        <w:spacing w:after="14" w:line="240" w:lineRule="auto"/>
        <w:ind w:right="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Cambria" w:eastAsia="Times New Roman" w:hAnsi="Cambria" w:cs="Arial"/>
          <w:b/>
          <w:color w:val="000000"/>
          <w:sz w:val="24"/>
          <w:lang w:eastAsia="pl-PL"/>
        </w:rPr>
        <w:t xml:space="preserve">Termin realizacji zamówienia:  </w:t>
      </w: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Uruchomienie dostawy posiłków nastąpi od 0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9</w:t>
      </w: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września 202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5</w:t>
      </w: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r. – jej zakończenie w dzień przed zakończeniem zajęć dydaktycznych w roku szkolnym 202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5</w:t>
      </w: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/202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6</w:t>
      </w: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F21C92" w:rsidRPr="00F21C92" w:rsidRDefault="00F21C92" w:rsidP="00F21C92">
      <w:pPr>
        <w:spacing w:after="14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F21C92" w:rsidRPr="00F21C92" w:rsidRDefault="00F21C92" w:rsidP="00F21C92">
      <w:pPr>
        <w:numPr>
          <w:ilvl w:val="0"/>
          <w:numId w:val="7"/>
        </w:numPr>
        <w:spacing w:after="14" w:line="240" w:lineRule="auto"/>
        <w:ind w:right="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Cambria" w:eastAsia="Times New Roman" w:hAnsi="Cambria" w:cs="Arial"/>
          <w:b/>
          <w:color w:val="000000"/>
          <w:sz w:val="24"/>
          <w:lang w:eastAsia="pl-PL"/>
        </w:rPr>
        <w:t xml:space="preserve">Kryteria wyboru najkorzystniejszej oferty: </w:t>
      </w:r>
    </w:p>
    <w:p w:rsidR="00F21C92" w:rsidRPr="00F21C92" w:rsidRDefault="00F21C92" w:rsidP="00F21C92">
      <w:pPr>
        <w:spacing w:after="14" w:line="270" w:lineRule="auto"/>
        <w:ind w:left="720" w:right="3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F21C92" w:rsidRPr="00F21C92" w:rsidRDefault="00F21C92" w:rsidP="00F21C92">
      <w:pPr>
        <w:spacing w:after="14" w:line="240" w:lineRule="auto"/>
        <w:ind w:left="42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Opis kryterium, którym Zamawiający będzie się kierował przy wyborze oferty wraz </w:t>
      </w: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 xml:space="preserve">z podaniem znaczenia tego kryterium i sposobu oceny ofert: </w:t>
      </w:r>
    </w:p>
    <w:p w:rsidR="00F21C92" w:rsidRPr="00F21C92" w:rsidRDefault="00F21C92" w:rsidP="00F21C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tbl>
      <w:tblPr>
        <w:tblStyle w:val="TableGrid"/>
        <w:tblW w:w="8472" w:type="dxa"/>
        <w:tblInd w:w="600" w:type="dxa"/>
        <w:tblCellMar>
          <w:top w:w="5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68"/>
        <w:gridCol w:w="2813"/>
        <w:gridCol w:w="2791"/>
      </w:tblGrid>
      <w:tr w:rsidR="00F21C92" w:rsidRPr="00F21C92" w:rsidTr="003257B9">
        <w:trPr>
          <w:trHeight w:val="562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92" w:rsidRPr="00F21C92" w:rsidRDefault="00F21C92" w:rsidP="00F21C9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1C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Nazwa kryterium: </w:t>
            </w:r>
          </w:p>
          <w:p w:rsidR="00F21C92" w:rsidRPr="00F21C92" w:rsidRDefault="00F21C92" w:rsidP="00F21C9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1C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92" w:rsidRPr="00F21C92" w:rsidRDefault="00F21C92" w:rsidP="00F21C9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1C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Cena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92" w:rsidRPr="00F21C92" w:rsidRDefault="00F21C92" w:rsidP="00F21C9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1C92">
              <w:rPr>
                <w:rFonts w:ascii="Times New Roman" w:eastAsia="Times New Roman" w:hAnsi="Times New Roman" w:cs="Times New Roman"/>
                <w:color w:val="000000"/>
                <w:sz w:val="24"/>
              </w:rPr>
              <w:t>Doświadczenie zawodowe</w:t>
            </w:r>
          </w:p>
        </w:tc>
      </w:tr>
      <w:tr w:rsidR="00F21C92" w:rsidRPr="00F21C92" w:rsidTr="003257B9">
        <w:trPr>
          <w:trHeight w:val="286"/>
        </w:trPr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92" w:rsidRPr="00F21C92" w:rsidRDefault="00F21C92" w:rsidP="00F21C9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1C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Znaczenie kryterium % </w:t>
            </w: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92" w:rsidRPr="00F21C92" w:rsidRDefault="00F21C92" w:rsidP="00F21C9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1C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90% 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C92" w:rsidRPr="00F21C92" w:rsidRDefault="00F21C92" w:rsidP="00F21C9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21C9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10% </w:t>
            </w:r>
          </w:p>
        </w:tc>
      </w:tr>
    </w:tbl>
    <w:p w:rsidR="00F21C92" w:rsidRPr="00F21C92" w:rsidRDefault="00F21C92" w:rsidP="00F21C92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F21C92" w:rsidRPr="00F21C92" w:rsidRDefault="00F21C92" w:rsidP="00F21C92">
      <w:pPr>
        <w:spacing w:after="14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F21C92" w:rsidRPr="00F21C92" w:rsidRDefault="00F21C92" w:rsidP="00F21C92">
      <w:pPr>
        <w:numPr>
          <w:ilvl w:val="0"/>
          <w:numId w:val="7"/>
        </w:numPr>
        <w:spacing w:after="14" w:line="240" w:lineRule="auto"/>
        <w:ind w:right="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Cambria" w:eastAsia="Times New Roman" w:hAnsi="Cambria" w:cs="Arial"/>
          <w:b/>
          <w:color w:val="000000"/>
          <w:sz w:val="24"/>
          <w:lang w:eastAsia="pl-PL"/>
        </w:rPr>
        <w:t>Inne</w:t>
      </w:r>
      <w:r w:rsidRPr="00F21C92">
        <w:rPr>
          <w:rFonts w:ascii="Cambria" w:eastAsia="Times New Roman" w:hAnsi="Cambria" w:cs="Arial"/>
          <w:color w:val="000000"/>
          <w:sz w:val="24"/>
          <w:lang w:eastAsia="pl-PL"/>
        </w:rPr>
        <w:t xml:space="preserve">: </w:t>
      </w:r>
    </w:p>
    <w:p w:rsidR="00F21C92" w:rsidRPr="00F21C92" w:rsidRDefault="00F21C92" w:rsidP="00F21C92">
      <w:pPr>
        <w:spacing w:after="14" w:line="240" w:lineRule="auto"/>
        <w:ind w:left="69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F21C92" w:rsidRPr="00F21C92" w:rsidRDefault="00F21C92" w:rsidP="00F21C92">
      <w:pPr>
        <w:numPr>
          <w:ilvl w:val="1"/>
          <w:numId w:val="1"/>
        </w:numPr>
        <w:spacing w:after="14" w:line="240" w:lineRule="auto"/>
        <w:ind w:left="709" w:right="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Wykonawca oświadcza, że do wydawania posiłków będzie posługiwał się pracownikami posiadającymi pełne kwalifikacje. </w:t>
      </w:r>
    </w:p>
    <w:p w:rsidR="00F21C92" w:rsidRPr="00F21C92" w:rsidRDefault="00F21C92" w:rsidP="00F21C92">
      <w:pPr>
        <w:numPr>
          <w:ilvl w:val="1"/>
          <w:numId w:val="1"/>
        </w:numPr>
        <w:spacing w:after="14" w:line="240" w:lineRule="auto"/>
        <w:ind w:left="709"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Wykonawca zobowiązuje się zawrzeć umowę o odpowiedzialności cywilnej wobec osób korzystających z jadalni. </w:t>
      </w:r>
    </w:p>
    <w:p w:rsidR="00F21C92" w:rsidRPr="00F21C92" w:rsidRDefault="00F21C92" w:rsidP="00F21C92">
      <w:pPr>
        <w:numPr>
          <w:ilvl w:val="1"/>
          <w:numId w:val="1"/>
        </w:numPr>
        <w:spacing w:after="14" w:line="240" w:lineRule="auto"/>
        <w:ind w:left="709"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Wykonawca zobowiązuje się dostarczyć </w:t>
      </w:r>
    </w:p>
    <w:p w:rsidR="00F21C92" w:rsidRPr="00F21C92" w:rsidRDefault="00F21C92" w:rsidP="00F21C92">
      <w:pPr>
        <w:numPr>
          <w:ilvl w:val="2"/>
          <w:numId w:val="1"/>
        </w:numPr>
        <w:spacing w:after="14" w:line="240" w:lineRule="auto"/>
        <w:ind w:left="1134" w:right="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wypełniony w języku polskim pismem czytelnym formularz ofertowym (na załączonym druku)  wraz z cenami podanymi do dwóch miejsc po przecinku </w:t>
      </w:r>
    </w:p>
    <w:p w:rsidR="00F21C92" w:rsidRPr="00F21C92" w:rsidRDefault="00F21C92" w:rsidP="00F21C92">
      <w:pPr>
        <w:numPr>
          <w:ilvl w:val="2"/>
          <w:numId w:val="1"/>
        </w:numPr>
        <w:spacing w:after="14" w:line="240" w:lineRule="auto"/>
        <w:ind w:left="1134" w:right="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potwierdzoną kserokopię zaświadczenie o wpisie do ewidencji działalności gospodarczej  </w:t>
      </w:r>
    </w:p>
    <w:p w:rsidR="00F21C92" w:rsidRPr="00F21C92" w:rsidRDefault="00F21C92" w:rsidP="00F21C92">
      <w:pPr>
        <w:numPr>
          <w:ilvl w:val="2"/>
          <w:numId w:val="1"/>
        </w:numPr>
        <w:spacing w:after="14" w:line="240" w:lineRule="auto"/>
        <w:ind w:left="1134" w:right="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lastRenderedPageBreak/>
        <w:t xml:space="preserve">potwierdzoną kserokopię zaświadczenie o wpisie do rejestru zakładów podlegających urzędowej kontroli i organów Państwowej Inspekcji Sanitarnej </w:t>
      </w: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 xml:space="preserve">w zakresie objętym ofertą   </w:t>
      </w:r>
    </w:p>
    <w:p w:rsidR="00F21C92" w:rsidRPr="00F21C92" w:rsidRDefault="00F21C92" w:rsidP="00F21C92">
      <w:pPr>
        <w:numPr>
          <w:ilvl w:val="2"/>
          <w:numId w:val="1"/>
        </w:numPr>
        <w:spacing w:after="14" w:line="240" w:lineRule="auto"/>
        <w:ind w:left="1134" w:right="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referencje potwierdzające wiedzę i doświadczenie </w:t>
      </w:r>
    </w:p>
    <w:p w:rsidR="00F21C92" w:rsidRPr="00F21C92" w:rsidRDefault="00F21C92" w:rsidP="00F21C92">
      <w:pPr>
        <w:numPr>
          <w:ilvl w:val="2"/>
          <w:numId w:val="1"/>
        </w:numPr>
        <w:spacing w:after="14" w:line="240" w:lineRule="auto"/>
        <w:ind w:left="1134" w:right="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przykładowy jadłospis dekadowy z gramaturą i alergenami</w:t>
      </w:r>
    </w:p>
    <w:p w:rsidR="00F21C92" w:rsidRPr="00F21C92" w:rsidRDefault="00F21C92" w:rsidP="00F21C92">
      <w:pPr>
        <w:numPr>
          <w:ilvl w:val="2"/>
          <w:numId w:val="1"/>
        </w:numPr>
        <w:spacing w:after="14" w:line="240" w:lineRule="auto"/>
        <w:ind w:left="1134" w:right="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umieścić ofertę w zamkniętej kopercie  zaadresowanej do Zamawiającego  </w:t>
      </w: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 xml:space="preserve">z dopiskiem </w:t>
      </w:r>
      <w:r w:rsidRPr="00F21C92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 xml:space="preserve">„Dostarczenie posiłków do Szkoły” </w:t>
      </w: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 której</w:t>
      </w:r>
      <w:r w:rsidRPr="00F21C92">
        <w:rPr>
          <w:rFonts w:ascii="Times New Roman" w:eastAsia="Times New Roman" w:hAnsi="Times New Roman" w:cs="Times New Roman"/>
          <w:b/>
          <w:i/>
          <w:color w:val="000000"/>
          <w:sz w:val="24"/>
          <w:lang w:eastAsia="pl-PL"/>
        </w:rPr>
        <w:t xml:space="preserve"> </w:t>
      </w: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należy podać nazwę </w:t>
      </w: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br/>
        <w:t xml:space="preserve">i adres Wykonawcy oraz opatrzyć ją pieczęcią Wykonawcy.  </w:t>
      </w:r>
    </w:p>
    <w:p w:rsidR="00F21C92" w:rsidRPr="00F21C92" w:rsidRDefault="00F21C92" w:rsidP="00F21C92">
      <w:pPr>
        <w:numPr>
          <w:ilvl w:val="1"/>
          <w:numId w:val="1"/>
        </w:numPr>
        <w:spacing w:after="14" w:line="240" w:lineRule="auto"/>
        <w:ind w:left="709" w:right="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Wykonawca ponosi wszelkie koszty związane z przygotowaniem i złożeniem oferty.  </w:t>
      </w:r>
    </w:p>
    <w:p w:rsidR="00F21C92" w:rsidRPr="00F21C92" w:rsidRDefault="00F21C92" w:rsidP="00F21C92">
      <w:pPr>
        <w:numPr>
          <w:ilvl w:val="1"/>
          <w:numId w:val="1"/>
        </w:numPr>
        <w:spacing w:after="14" w:line="240" w:lineRule="auto"/>
        <w:ind w:left="709" w:right="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przypadku wysłania oferty pocztą decyduje data wpływu do siedziby Zamawiającego.  </w:t>
      </w:r>
    </w:p>
    <w:p w:rsidR="00F21C92" w:rsidRPr="00F21C92" w:rsidRDefault="00F21C92" w:rsidP="00F21C92">
      <w:pPr>
        <w:numPr>
          <w:ilvl w:val="1"/>
          <w:numId w:val="1"/>
        </w:numPr>
        <w:spacing w:after="14" w:line="240" w:lineRule="auto"/>
        <w:ind w:left="709" w:right="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Otwarcie ofert nastąpi w Szkole Podstawowej nr 3  im. Jana Brzechwy w Goleniowie w dniu  19 lipca 2025 r. o godz. 10.00.  </w:t>
      </w:r>
    </w:p>
    <w:p w:rsidR="00F21C92" w:rsidRPr="00F21C92" w:rsidRDefault="00F21C92" w:rsidP="00F21C92">
      <w:pPr>
        <w:numPr>
          <w:ilvl w:val="1"/>
          <w:numId w:val="1"/>
        </w:numPr>
        <w:spacing w:after="14" w:line="240" w:lineRule="auto"/>
        <w:ind w:left="709" w:right="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Oferty niekompletne lub oferty, które wpłyną po wyżej określonym terminie nie będą rozpatrywane.  </w:t>
      </w:r>
    </w:p>
    <w:p w:rsidR="00F21C92" w:rsidRPr="00F21C92" w:rsidRDefault="00F21C92" w:rsidP="00F21C92">
      <w:pPr>
        <w:numPr>
          <w:ilvl w:val="1"/>
          <w:numId w:val="1"/>
        </w:numPr>
        <w:spacing w:after="14" w:line="240" w:lineRule="auto"/>
        <w:ind w:left="709" w:right="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Oferty złożone po terminie, będą niezwłocznie zwrócone Wykonawcy, bez ich otwierania. </w:t>
      </w:r>
    </w:p>
    <w:p w:rsidR="00F21C92" w:rsidRPr="00F21C92" w:rsidRDefault="00F21C92" w:rsidP="00F21C92">
      <w:pPr>
        <w:numPr>
          <w:ilvl w:val="1"/>
          <w:numId w:val="1"/>
        </w:numPr>
        <w:spacing w:after="14" w:line="240" w:lineRule="auto"/>
        <w:ind w:left="709" w:right="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Oferent, którego oferta zostanie wybrana, zostanie poinformowany pisemnie, mailowo lub telefonicznie. </w:t>
      </w:r>
    </w:p>
    <w:p w:rsidR="00F21C92" w:rsidRPr="00F21C92" w:rsidRDefault="00F21C92" w:rsidP="00F21C92">
      <w:pPr>
        <w:numPr>
          <w:ilvl w:val="1"/>
          <w:numId w:val="1"/>
        </w:numPr>
        <w:spacing w:after="14" w:line="240" w:lineRule="auto"/>
        <w:ind w:left="709" w:right="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Zamawiający zastrzega sobie możliwość wyboru kolejnej wśród najkorzystniejszych ofert, jeżeli oferent, którego oferta zostanie wybrana jako najkorzystniejsza, uchyli się od zawarcia umowy o realizację przedmiotu niniejszego zapytania. </w:t>
      </w:r>
    </w:p>
    <w:p w:rsidR="00F21C92" w:rsidRPr="00F21C92" w:rsidRDefault="00F21C92" w:rsidP="00F21C92">
      <w:pPr>
        <w:spacing w:after="14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F21C92" w:rsidRPr="00F21C92" w:rsidRDefault="00F21C92" w:rsidP="00F21C92">
      <w:pPr>
        <w:spacing w:after="14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F21C92" w:rsidRPr="00F21C92" w:rsidRDefault="00F21C92" w:rsidP="00F21C92">
      <w:pPr>
        <w:numPr>
          <w:ilvl w:val="0"/>
          <w:numId w:val="7"/>
        </w:numPr>
        <w:spacing w:before="120" w:after="0" w:line="300" w:lineRule="atLeast"/>
        <w:ind w:right="3"/>
        <w:contextualSpacing/>
        <w:jc w:val="both"/>
        <w:rPr>
          <w:rFonts w:ascii="Cambria" w:eastAsia="Times New Roman" w:hAnsi="Cambria" w:cs="Arial"/>
          <w:color w:val="000000"/>
          <w:sz w:val="24"/>
          <w:lang w:eastAsia="pl-PL"/>
        </w:rPr>
      </w:pPr>
      <w:r w:rsidRPr="00F21C92">
        <w:rPr>
          <w:rFonts w:ascii="Cambria" w:eastAsia="Times New Roman" w:hAnsi="Cambria" w:cs="Arial"/>
          <w:b/>
          <w:color w:val="000000"/>
          <w:sz w:val="24"/>
          <w:lang w:eastAsia="pl-PL"/>
        </w:rPr>
        <w:t>Osoba uprawniona do kontaktu ze strony Zamawiającego</w:t>
      </w:r>
      <w:r w:rsidRPr="00F21C92">
        <w:rPr>
          <w:rFonts w:ascii="Cambria" w:eastAsia="Times New Roman" w:hAnsi="Cambria" w:cs="Arial"/>
          <w:color w:val="000000"/>
          <w:sz w:val="24"/>
          <w:lang w:eastAsia="pl-PL"/>
        </w:rPr>
        <w:t>:</w:t>
      </w:r>
    </w:p>
    <w:p w:rsidR="00F21C92" w:rsidRPr="00F21C92" w:rsidRDefault="00F21C92" w:rsidP="00F21C92">
      <w:pPr>
        <w:spacing w:before="120" w:after="0" w:line="300" w:lineRule="atLeast"/>
        <w:ind w:left="10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>P. Jeannette Słaby  – tel.914182425,  w godz. 9 - 13</w:t>
      </w:r>
    </w:p>
    <w:p w:rsidR="00F21C92" w:rsidRPr="00F21C92" w:rsidRDefault="00F21C92" w:rsidP="00F21C92">
      <w:pPr>
        <w:spacing w:after="1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F21C92" w:rsidRPr="00F21C92" w:rsidRDefault="00F21C92" w:rsidP="00F21C92">
      <w:pPr>
        <w:numPr>
          <w:ilvl w:val="0"/>
          <w:numId w:val="7"/>
        </w:numPr>
        <w:spacing w:after="14" w:line="240" w:lineRule="auto"/>
        <w:ind w:right="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Cambria" w:eastAsia="Times New Roman" w:hAnsi="Cambria" w:cs="Arial"/>
          <w:b/>
          <w:color w:val="000000"/>
          <w:sz w:val="24"/>
          <w:lang w:eastAsia="pl-PL"/>
        </w:rPr>
        <w:t>Termin do którego należy składać oferty</w:t>
      </w:r>
      <w:r w:rsidRPr="00F21C92">
        <w:rPr>
          <w:rFonts w:ascii="Cambria" w:eastAsia="Times New Roman" w:hAnsi="Cambria" w:cs="Arial"/>
          <w:color w:val="000000"/>
          <w:sz w:val="24"/>
          <w:lang w:eastAsia="pl-PL"/>
        </w:rPr>
        <w:t xml:space="preserve">:  </w:t>
      </w: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do dnia 18 lipca 2025r. do godz. 12.00. </w:t>
      </w:r>
    </w:p>
    <w:p w:rsidR="00F21C92" w:rsidRPr="00F21C92" w:rsidRDefault="00F21C92" w:rsidP="00F21C92">
      <w:pPr>
        <w:spacing w:after="14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F21C92" w:rsidRPr="00F21C92" w:rsidRDefault="00F21C92" w:rsidP="00F21C92">
      <w:pPr>
        <w:numPr>
          <w:ilvl w:val="0"/>
          <w:numId w:val="7"/>
        </w:numPr>
        <w:spacing w:before="120" w:after="0" w:line="300" w:lineRule="atLeast"/>
        <w:ind w:right="3"/>
        <w:contextualSpacing/>
        <w:jc w:val="both"/>
        <w:rPr>
          <w:rFonts w:ascii="Cambria" w:eastAsia="Times New Roman" w:hAnsi="Cambria" w:cs="Arial"/>
          <w:color w:val="000000"/>
          <w:sz w:val="24"/>
          <w:lang w:eastAsia="pl-PL"/>
        </w:rPr>
      </w:pPr>
      <w:r w:rsidRPr="00F21C92">
        <w:rPr>
          <w:rFonts w:ascii="Cambria" w:eastAsia="Times New Roman" w:hAnsi="Cambria" w:cs="Arial"/>
          <w:b/>
          <w:color w:val="000000"/>
          <w:sz w:val="24"/>
          <w:lang w:eastAsia="pl-PL"/>
        </w:rPr>
        <w:t>Prosimy o uzupełnienie i złożenie w wskazanym terminie załączonego formularza</w:t>
      </w:r>
      <w:r w:rsidRPr="00F21C92">
        <w:rPr>
          <w:rFonts w:ascii="Cambria" w:eastAsia="Times New Roman" w:hAnsi="Cambria" w:cs="Arial"/>
          <w:color w:val="000000"/>
          <w:sz w:val="24"/>
          <w:lang w:eastAsia="pl-PL"/>
        </w:rPr>
        <w:t>.</w:t>
      </w:r>
    </w:p>
    <w:p w:rsidR="00F21C92" w:rsidRPr="00F21C92" w:rsidRDefault="00F21C92" w:rsidP="00F21C92">
      <w:pPr>
        <w:tabs>
          <w:tab w:val="num" w:pos="284"/>
        </w:tabs>
        <w:suppressAutoHyphens/>
        <w:spacing w:before="120" w:after="0" w:line="300" w:lineRule="atLeast"/>
        <w:jc w:val="both"/>
        <w:rPr>
          <w:rFonts w:ascii="Cambria" w:eastAsia="Times New Roman" w:hAnsi="Cambria" w:cs="Arial"/>
          <w:lang w:bidi="en-US"/>
        </w:rPr>
      </w:pPr>
      <w:r w:rsidRPr="00F21C92">
        <w:rPr>
          <w:rFonts w:ascii="Cambria" w:eastAsia="Times New Roman" w:hAnsi="Cambria" w:cs="Arial"/>
          <w:b/>
          <w:lang w:bidi="en-US"/>
        </w:rPr>
        <w:t xml:space="preserve">Uwaga: </w:t>
      </w:r>
    </w:p>
    <w:p w:rsidR="00F21C92" w:rsidRPr="00F21C92" w:rsidRDefault="00F21C92" w:rsidP="00F21C92">
      <w:pPr>
        <w:numPr>
          <w:ilvl w:val="0"/>
          <w:numId w:val="8"/>
        </w:numPr>
        <w:suppressAutoHyphens/>
        <w:spacing w:before="120" w:after="0" w:line="300" w:lineRule="atLeast"/>
        <w:ind w:left="426" w:right="3"/>
        <w:jc w:val="both"/>
        <w:rPr>
          <w:rFonts w:ascii="Cambria" w:eastAsia="Times New Roman" w:hAnsi="Cambria" w:cs="Arial"/>
          <w:lang w:bidi="en-US"/>
        </w:rPr>
      </w:pPr>
      <w:r w:rsidRPr="00F21C92">
        <w:rPr>
          <w:rFonts w:ascii="Cambria" w:eastAsia="Times New Roman" w:hAnsi="Cambria" w:cs="Arial"/>
          <w:i/>
          <w:lang w:bidi="en-US"/>
        </w:rPr>
        <w:t>formularz ofertowy można złożyć osobiście w siedzibie Zamawiającego w budynku Szkoły Podstawowej nr 3 w Goleniowie , pok. nr 19, przesłać za pomocą poczty na adres: Szkoła Podstawowa nr 3 ul. Jodłowa 33, 72-100 Goleniów</w:t>
      </w:r>
      <w:r>
        <w:rPr>
          <w:rFonts w:ascii="Cambria" w:eastAsia="Times New Roman" w:hAnsi="Cambria" w:cs="Arial"/>
          <w:i/>
          <w:lang w:bidi="en-US"/>
        </w:rPr>
        <w:t xml:space="preserve"> </w:t>
      </w:r>
      <w:r w:rsidRPr="00F21C92">
        <w:rPr>
          <w:rFonts w:ascii="Cambria" w:eastAsia="Times New Roman" w:hAnsi="Cambria" w:cs="Arial"/>
          <w:i/>
          <w:lang w:bidi="en-US"/>
        </w:rPr>
        <w:t>lub przesłać pocztą elektroniczną na adres: sekretariat@sp3goleniow.pl .</w:t>
      </w:r>
    </w:p>
    <w:p w:rsidR="00F21C92" w:rsidRPr="00F21C92" w:rsidRDefault="00F21C92" w:rsidP="00F21C92">
      <w:pPr>
        <w:numPr>
          <w:ilvl w:val="0"/>
          <w:numId w:val="8"/>
        </w:numPr>
        <w:suppressAutoHyphens/>
        <w:spacing w:before="120" w:after="0" w:line="300" w:lineRule="atLeast"/>
        <w:ind w:left="426" w:right="3"/>
        <w:jc w:val="both"/>
        <w:rPr>
          <w:rFonts w:ascii="Cambria" w:eastAsia="Times New Roman" w:hAnsi="Cambria" w:cs="Arial"/>
          <w:lang w:bidi="en-US"/>
        </w:rPr>
      </w:pPr>
      <w:r w:rsidRPr="00F21C92">
        <w:rPr>
          <w:rFonts w:ascii="Cambria" w:eastAsia="Times New Roman" w:hAnsi="Cambria" w:cs="Arial"/>
          <w:i/>
          <w:lang w:bidi="en-US"/>
        </w:rPr>
        <w:t>Zamawiający zastrzega sobie prawo unieważnienia postępowania bez podawania przyczyn.</w:t>
      </w:r>
    </w:p>
    <w:p w:rsidR="00F21C92" w:rsidRPr="00F21C92" w:rsidRDefault="00F21C92" w:rsidP="00F21C9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:rsidR="00F21C92" w:rsidRPr="00F21C92" w:rsidRDefault="00F21C92" w:rsidP="00F21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:rsidR="00F21C92" w:rsidRPr="00F21C92" w:rsidRDefault="00F21C92" w:rsidP="00F21C92">
      <w:pPr>
        <w:spacing w:after="0" w:line="240" w:lineRule="auto"/>
        <w:ind w:left="3430"/>
        <w:jc w:val="center"/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</w:pPr>
      <w:r w:rsidRPr="00F21C92">
        <w:rPr>
          <w:rFonts w:ascii="Times New Roman" w:eastAsia="Times New Roman" w:hAnsi="Times New Roman" w:cs="Times New Roman"/>
          <w:i/>
          <w:color w:val="000000"/>
          <w:sz w:val="24"/>
          <w:lang w:eastAsia="pl-PL"/>
        </w:rPr>
        <w:t>Jeannette Słaby</w:t>
      </w:r>
    </w:p>
    <w:p w:rsidR="001C6086" w:rsidRDefault="00F21C92" w:rsidP="00F21C92">
      <w:pPr>
        <w:tabs>
          <w:tab w:val="left" w:pos="5812"/>
        </w:tabs>
        <w:suppressAutoHyphens/>
        <w:spacing w:before="120" w:after="0" w:line="300" w:lineRule="atLeast"/>
        <w:ind w:left="4395" w:right="3" w:hanging="10"/>
        <w:jc w:val="both"/>
      </w:pPr>
      <w:r w:rsidRPr="00F21C92">
        <w:rPr>
          <w:rFonts w:ascii="Cambria" w:eastAsia="Times New Roman" w:hAnsi="Cambria" w:cs="Arial"/>
          <w:color w:val="000000"/>
          <w:sz w:val="24"/>
          <w:lang w:eastAsia="pl-PL"/>
        </w:rPr>
        <w:t>….................................................................................</w:t>
      </w:r>
      <w:r w:rsidRPr="00F21C92">
        <w:rPr>
          <w:rFonts w:ascii="Cambria" w:eastAsia="Times New Roman" w:hAnsi="Cambria" w:cs="Arial"/>
          <w:color w:val="000000"/>
          <w:sz w:val="24"/>
          <w:lang w:eastAsia="pl-PL"/>
        </w:rPr>
        <w:br/>
      </w:r>
      <w:r w:rsidRPr="00F21C92">
        <w:rPr>
          <w:rFonts w:ascii="Cambria" w:eastAsia="Times New Roman" w:hAnsi="Cambria" w:cs="Arial"/>
          <w:i/>
          <w:color w:val="000000"/>
          <w:sz w:val="16"/>
          <w:szCs w:val="16"/>
          <w:lang w:eastAsia="pl-PL"/>
        </w:rPr>
        <w:t xml:space="preserve">                  podpis Dyrektora lub osoby upoważnionej</w:t>
      </w:r>
    </w:p>
    <w:sectPr w:rsidR="001C6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B2AD5"/>
    <w:multiLevelType w:val="hybridMultilevel"/>
    <w:tmpl w:val="E9EEF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75A5C"/>
    <w:multiLevelType w:val="hybridMultilevel"/>
    <w:tmpl w:val="B02A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0281B"/>
    <w:multiLevelType w:val="hybridMultilevel"/>
    <w:tmpl w:val="53067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E51EA"/>
    <w:multiLevelType w:val="hybridMultilevel"/>
    <w:tmpl w:val="3F2E418A"/>
    <w:lvl w:ilvl="0" w:tplc="E288FC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84CC8"/>
    <w:multiLevelType w:val="hybridMultilevel"/>
    <w:tmpl w:val="C25E21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275AE"/>
    <w:multiLevelType w:val="hybridMultilevel"/>
    <w:tmpl w:val="B18499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A9002D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33F3F"/>
    <w:multiLevelType w:val="hybridMultilevel"/>
    <w:tmpl w:val="B9C09DF8"/>
    <w:lvl w:ilvl="0" w:tplc="79A07E04">
      <w:start w:val="1"/>
      <w:numFmt w:val="decimal"/>
      <w:lvlText w:val="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ADF2AC3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D332C4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015CA"/>
    <w:multiLevelType w:val="hybridMultilevel"/>
    <w:tmpl w:val="ABCC281C"/>
    <w:lvl w:ilvl="0" w:tplc="5B42787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C92"/>
    <w:rsid w:val="001C6086"/>
    <w:rsid w:val="00F2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EA0A"/>
  <w15:chartTrackingRefBased/>
  <w15:docId w15:val="{A798A41D-60B1-4CAC-AF36-4DB66609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F21C9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3gole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1489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nr3 w Goleniowie</Company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Słaby</dc:creator>
  <cp:keywords/>
  <dc:description/>
  <cp:lastModifiedBy>Jeannette Słaby</cp:lastModifiedBy>
  <cp:revision>1</cp:revision>
  <dcterms:created xsi:type="dcterms:W3CDTF">2025-07-08T09:17:00Z</dcterms:created>
  <dcterms:modified xsi:type="dcterms:W3CDTF">2025-07-08T09:19:00Z</dcterms:modified>
</cp:coreProperties>
</file>